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FBFE" w14:textId="2A984766" w:rsidR="000211A1" w:rsidRDefault="000004AD" w:rsidP="001C2454">
      <w:pPr>
        <w:pStyle w:val="Title"/>
        <w:rPr>
          <w:rFonts w:ascii="Calibri" w:hAnsi="Calibri"/>
        </w:rPr>
      </w:pPr>
      <w:r>
        <w:rPr>
          <w:rFonts w:ascii="Calibri" w:hAnsi="Calibri"/>
        </w:rPr>
        <w:t>Cyber Operations</w:t>
      </w:r>
    </w:p>
    <w:p w14:paraId="2244204F" w14:textId="4CAEF27E" w:rsidR="000004AD" w:rsidRPr="000004AD" w:rsidRDefault="000004AD" w:rsidP="000004AD">
      <w:pPr>
        <w:rPr>
          <w:sz w:val="36"/>
          <w:szCs w:val="36"/>
        </w:rPr>
      </w:pPr>
      <w:r w:rsidRPr="000004AD">
        <w:rPr>
          <w:sz w:val="36"/>
          <w:szCs w:val="36"/>
        </w:rPr>
        <w:t>Unit 06 – Advanced Scanning</w:t>
      </w:r>
      <w:bookmarkStart w:id="0" w:name="_GoBack"/>
      <w:bookmarkEnd w:id="0"/>
    </w:p>
    <w:p w14:paraId="5D63204E" w14:textId="6E99B9FE" w:rsidR="00EE1317" w:rsidRPr="0020119C" w:rsidRDefault="000004AD" w:rsidP="00252A41">
      <w:pPr>
        <w:pStyle w:val="Heading1"/>
        <w:rPr>
          <w:caps w:val="0"/>
        </w:rPr>
      </w:pPr>
      <w:r>
        <w:t xml:space="preserve">Lab 04 </w:t>
      </w:r>
      <w:r w:rsidR="00252A41">
        <w:t>Nmap</w:t>
      </w:r>
    </w:p>
    <w:p w14:paraId="6FD67D8C" w14:textId="6D57E76A" w:rsidR="00EC6AF1" w:rsidRPr="007C1F28" w:rsidRDefault="00D87415" w:rsidP="00EE1317">
      <w:pPr>
        <w:rPr>
          <w:sz w:val="24"/>
          <w:szCs w:val="24"/>
        </w:rPr>
      </w:pPr>
      <w:bookmarkStart w:id="1" w:name="_bookmark1"/>
      <w:bookmarkEnd w:id="1"/>
      <w:r>
        <w:rPr>
          <w:sz w:val="24"/>
          <w:szCs w:val="24"/>
        </w:rPr>
        <w:t>You will need your Kali VM or a desktop that can run the tools shown below</w:t>
      </w:r>
      <w:r w:rsidR="001C2454">
        <w:rPr>
          <w:sz w:val="24"/>
          <w:szCs w:val="24"/>
        </w:rPr>
        <w:t xml:space="preserve"> (nmap)</w:t>
      </w:r>
      <w:r>
        <w:rPr>
          <w:sz w:val="24"/>
          <w:szCs w:val="24"/>
        </w:rPr>
        <w:t>.</w:t>
      </w:r>
      <w:r w:rsidR="001C2454">
        <w:rPr>
          <w:sz w:val="24"/>
          <w:szCs w:val="24"/>
        </w:rPr>
        <w:t xml:space="preserve">  You will also need a Metasploitable virtual machine to scan.</w:t>
      </w:r>
      <w:r>
        <w:rPr>
          <w:sz w:val="24"/>
          <w:szCs w:val="24"/>
        </w:rPr>
        <w:t xml:space="preserve"> Be extremely careful in running these scans, it is your responsibility to remain passive and to only access systems you are authorized to do so.</w:t>
      </w:r>
    </w:p>
    <w:p w14:paraId="129B5F32" w14:textId="06897C9F" w:rsidR="00545D68" w:rsidRPr="007C1F28" w:rsidRDefault="00877C10" w:rsidP="00545D68">
      <w:pPr>
        <w:pStyle w:val="Heading3"/>
        <w:rPr>
          <w:b/>
          <w:color w:val="000000" w:themeColor="text1"/>
          <w:sz w:val="24"/>
          <w:szCs w:val="24"/>
        </w:rPr>
      </w:pPr>
      <w:r>
        <w:rPr>
          <w:b/>
          <w:color w:val="000000" w:themeColor="text1"/>
          <w:sz w:val="24"/>
          <w:szCs w:val="24"/>
        </w:rPr>
        <w:t>Save the output</w:t>
      </w:r>
    </w:p>
    <w:p w14:paraId="4F6ADD6B" w14:textId="6FB3D9B8" w:rsidR="002E41EC" w:rsidRPr="0020119C" w:rsidRDefault="00877C10" w:rsidP="0020119C">
      <w:pPr>
        <w:rPr>
          <w:sz w:val="24"/>
          <w:szCs w:val="24"/>
        </w:rPr>
      </w:pPr>
      <w:r>
        <w:rPr>
          <w:sz w:val="24"/>
          <w:szCs w:val="24"/>
        </w:rPr>
        <w:t xml:space="preserve">For each of the </w:t>
      </w:r>
      <w:r w:rsidR="00336B58">
        <w:rPr>
          <w:sz w:val="24"/>
          <w:szCs w:val="24"/>
        </w:rPr>
        <w:t xml:space="preserve">nmap </w:t>
      </w:r>
      <w:r>
        <w:rPr>
          <w:sz w:val="24"/>
          <w:szCs w:val="24"/>
        </w:rPr>
        <w:t>commands below, you will need to save the output using the -oA flag, with a filename that includes your first initial, last name, and the scan type.</w:t>
      </w:r>
    </w:p>
    <w:p w14:paraId="51BD29FC" w14:textId="2E4EDD08" w:rsidR="002E41EC" w:rsidRPr="00921489" w:rsidRDefault="00877C10" w:rsidP="00921489">
      <w:pPr>
        <w:pStyle w:val="Heading3"/>
        <w:rPr>
          <w:b/>
          <w:color w:val="auto"/>
          <w:sz w:val="24"/>
          <w:szCs w:val="24"/>
        </w:rPr>
      </w:pPr>
      <w:r>
        <w:rPr>
          <w:b/>
          <w:color w:val="auto"/>
          <w:sz w:val="24"/>
          <w:szCs w:val="24"/>
        </w:rPr>
        <w:t>Host Discovery</w:t>
      </w:r>
    </w:p>
    <w:p w14:paraId="63BAD268" w14:textId="5B61C7FE" w:rsidR="00E13F36" w:rsidRPr="007C1F28" w:rsidRDefault="00877C10" w:rsidP="00E13F36">
      <w:pPr>
        <w:rPr>
          <w:sz w:val="24"/>
          <w:szCs w:val="24"/>
        </w:rPr>
      </w:pPr>
      <w:r>
        <w:rPr>
          <w:sz w:val="24"/>
          <w:szCs w:val="24"/>
        </w:rPr>
        <w:t>Use the proper nmap switch to determine which IP / hosts are alive on your network</w:t>
      </w:r>
      <w:r w:rsidR="00330BC7">
        <w:rPr>
          <w:sz w:val="24"/>
          <w:szCs w:val="24"/>
        </w:rPr>
        <w:t>.</w:t>
      </w:r>
      <w:r>
        <w:rPr>
          <w:sz w:val="24"/>
          <w:szCs w:val="24"/>
        </w:rPr>
        <w:t xml:space="preserve"> </w:t>
      </w:r>
      <w:r w:rsidR="00330BC7">
        <w:rPr>
          <w:sz w:val="24"/>
          <w:szCs w:val="24"/>
        </w:rPr>
        <w:t>T</w:t>
      </w:r>
      <w:r>
        <w:rPr>
          <w:sz w:val="24"/>
          <w:szCs w:val="24"/>
        </w:rPr>
        <w:t>ake a screenshot of the output.</w:t>
      </w:r>
    </w:p>
    <w:p w14:paraId="1126BD85" w14:textId="71941D08" w:rsidR="00EE1FD8" w:rsidRPr="007C1F28" w:rsidRDefault="00877C10" w:rsidP="00E13F36">
      <w:pPr>
        <w:pStyle w:val="Heading3"/>
        <w:rPr>
          <w:b/>
          <w:color w:val="000000" w:themeColor="text1"/>
          <w:sz w:val="24"/>
          <w:szCs w:val="24"/>
        </w:rPr>
      </w:pPr>
      <w:r>
        <w:rPr>
          <w:b/>
          <w:color w:val="000000" w:themeColor="text1"/>
          <w:sz w:val="24"/>
          <w:szCs w:val="24"/>
        </w:rPr>
        <w:t>Full Port Scan</w:t>
      </w:r>
    </w:p>
    <w:p w14:paraId="79AC91B1" w14:textId="62FAC162" w:rsidR="00E13F36" w:rsidRDefault="00877C10" w:rsidP="00E13F36">
      <w:pPr>
        <w:rPr>
          <w:sz w:val="24"/>
          <w:szCs w:val="24"/>
        </w:rPr>
      </w:pPr>
      <w:r>
        <w:rPr>
          <w:sz w:val="24"/>
          <w:szCs w:val="24"/>
        </w:rPr>
        <w:t xml:space="preserve">After locating the Metasploitable target in the previous step, conduct a full scan of </w:t>
      </w:r>
      <w:r w:rsidR="00330BC7">
        <w:rPr>
          <w:sz w:val="24"/>
          <w:szCs w:val="24"/>
        </w:rPr>
        <w:t>all</w:t>
      </w:r>
      <w:r>
        <w:rPr>
          <w:sz w:val="24"/>
          <w:szCs w:val="24"/>
        </w:rPr>
        <w:t xml:space="preserve"> the ports on the targe</w:t>
      </w:r>
      <w:r w:rsidR="00330BC7">
        <w:rPr>
          <w:sz w:val="24"/>
          <w:szCs w:val="24"/>
        </w:rPr>
        <w:t>t system</w:t>
      </w:r>
      <w:r>
        <w:rPr>
          <w:sz w:val="24"/>
          <w:szCs w:val="24"/>
        </w:rPr>
        <w:t xml:space="preserve"> and take a screenshot of the output.</w:t>
      </w:r>
      <w:r w:rsidR="00F04251">
        <w:rPr>
          <w:sz w:val="24"/>
          <w:szCs w:val="24"/>
        </w:rPr>
        <w:t xml:space="preserve"> Be sure to include TCP and UDP results.</w:t>
      </w:r>
    </w:p>
    <w:p w14:paraId="66067FD2" w14:textId="00ED3376" w:rsidR="00877C10" w:rsidRPr="007C1F28" w:rsidRDefault="00330BC7" w:rsidP="00877C10">
      <w:pPr>
        <w:pStyle w:val="Heading3"/>
        <w:rPr>
          <w:b/>
          <w:color w:val="000000" w:themeColor="text1"/>
          <w:sz w:val="24"/>
          <w:szCs w:val="24"/>
        </w:rPr>
      </w:pPr>
      <w:r>
        <w:rPr>
          <w:b/>
          <w:color w:val="000000" w:themeColor="text1"/>
          <w:sz w:val="24"/>
          <w:szCs w:val="24"/>
        </w:rPr>
        <w:t>TCP Connect Scan</w:t>
      </w:r>
    </w:p>
    <w:p w14:paraId="170060AB" w14:textId="6DA22EC2" w:rsidR="00877C10" w:rsidRDefault="00330BC7" w:rsidP="00E13F36">
      <w:pPr>
        <w:rPr>
          <w:sz w:val="24"/>
          <w:szCs w:val="24"/>
        </w:rPr>
      </w:pPr>
      <w:r>
        <w:rPr>
          <w:sz w:val="24"/>
          <w:szCs w:val="24"/>
        </w:rPr>
        <w:t>Using the proper nmap command, launch a TCP Connect scan against the target. This scan also needs to determine the operating system and the detailed service version information for each of the ports open on the system. Take a screenshot of the output.</w:t>
      </w:r>
    </w:p>
    <w:p w14:paraId="759ABBED" w14:textId="49C00EEB" w:rsidR="00877C10" w:rsidRPr="007C1F28" w:rsidRDefault="00A01BA7" w:rsidP="00877C10">
      <w:pPr>
        <w:pStyle w:val="Heading3"/>
        <w:rPr>
          <w:b/>
          <w:color w:val="000000" w:themeColor="text1"/>
          <w:sz w:val="24"/>
          <w:szCs w:val="24"/>
        </w:rPr>
      </w:pPr>
      <w:r>
        <w:rPr>
          <w:b/>
          <w:color w:val="000000" w:themeColor="text1"/>
          <w:sz w:val="24"/>
          <w:szCs w:val="24"/>
        </w:rPr>
        <w:t>Violate the TCP Protocol</w:t>
      </w:r>
    </w:p>
    <w:p w14:paraId="4C2874F3" w14:textId="0281FE42" w:rsidR="00877C10" w:rsidRDefault="00A01BA7" w:rsidP="00877C10">
      <w:pPr>
        <w:rPr>
          <w:sz w:val="24"/>
          <w:szCs w:val="24"/>
        </w:rPr>
      </w:pPr>
      <w:r>
        <w:rPr>
          <w:sz w:val="24"/>
          <w:szCs w:val="24"/>
        </w:rPr>
        <w:t>Run an NMAP scan that violates the TCP protocol. Take a screenshot of the output.</w:t>
      </w:r>
      <w:r w:rsidR="002210AC">
        <w:rPr>
          <w:sz w:val="24"/>
          <w:szCs w:val="24"/>
        </w:rPr>
        <w:t xml:space="preserve">  Examples of scans that violate the TCP protocol include FIN, Xmas tree, Null, Ack, etc.</w:t>
      </w:r>
    </w:p>
    <w:p w14:paraId="47546667" w14:textId="77777777" w:rsidR="00A01BA7" w:rsidRDefault="00A01BA7" w:rsidP="00877C10">
      <w:pPr>
        <w:rPr>
          <w:sz w:val="24"/>
          <w:szCs w:val="24"/>
        </w:rPr>
      </w:pPr>
    </w:p>
    <w:p w14:paraId="443B31C5" w14:textId="26BA81BE" w:rsidR="00A01BA7" w:rsidRPr="007C1F28" w:rsidRDefault="00A01BA7" w:rsidP="00A01BA7">
      <w:pPr>
        <w:pStyle w:val="Heading3"/>
        <w:rPr>
          <w:b/>
          <w:color w:val="000000" w:themeColor="text1"/>
          <w:sz w:val="24"/>
          <w:szCs w:val="24"/>
        </w:rPr>
      </w:pPr>
      <w:r>
        <w:rPr>
          <w:b/>
          <w:color w:val="000000" w:themeColor="text1"/>
          <w:sz w:val="24"/>
          <w:szCs w:val="24"/>
        </w:rPr>
        <w:t>Choose your own port scanner</w:t>
      </w:r>
    </w:p>
    <w:p w14:paraId="61D9D233" w14:textId="3298844E" w:rsidR="00EC6AF1" w:rsidRPr="007C1F28" w:rsidRDefault="00A01BA7" w:rsidP="00EC6AF1">
      <w:pPr>
        <w:rPr>
          <w:sz w:val="24"/>
          <w:szCs w:val="24"/>
        </w:rPr>
      </w:pPr>
      <w:r>
        <w:rPr>
          <w:sz w:val="24"/>
          <w:szCs w:val="24"/>
        </w:rPr>
        <w:t>Run a different port scanner against the Metasploitable machine and take a screenshot of the output.</w:t>
      </w:r>
      <w:r w:rsidR="002210AC">
        <w:rPr>
          <w:sz w:val="24"/>
          <w:szCs w:val="24"/>
        </w:rPr>
        <w:t xml:space="preserve">  This will give you an opportunity to take a look at and evaluate other tools and utilities.</w:t>
      </w:r>
    </w:p>
    <w:p w14:paraId="7C61D759" w14:textId="6A136E11" w:rsidR="00EE1317" w:rsidRDefault="000F2971" w:rsidP="00F44FFA">
      <w:pPr>
        <w:pStyle w:val="Heading2"/>
      </w:pPr>
      <w:r w:rsidRPr="00517993">
        <w:t>What to submit</w:t>
      </w:r>
      <w:r w:rsidR="0020119C">
        <w:t xml:space="preserve"> </w:t>
      </w:r>
    </w:p>
    <w:p w14:paraId="49BDFDBB" w14:textId="77777777" w:rsidR="00D73DE0" w:rsidRDefault="00D73DE0" w:rsidP="00EE1317">
      <w:pPr>
        <w:spacing w:before="11"/>
      </w:pPr>
    </w:p>
    <w:p w14:paraId="0C627A18" w14:textId="77777777" w:rsidR="00BC5B58" w:rsidRPr="0020119C" w:rsidRDefault="00BC5B58" w:rsidP="00BC5B58">
      <w:pPr>
        <w:spacing w:before="11"/>
        <w:rPr>
          <w:rFonts w:eastAsia="Cambria" w:cs="Calibri"/>
          <w:bCs/>
          <w:sz w:val="24"/>
          <w:szCs w:val="24"/>
        </w:rPr>
      </w:pPr>
      <w:r>
        <w:rPr>
          <w:sz w:val="24"/>
          <w:szCs w:val="24"/>
        </w:rPr>
        <w:t>Create a PDF document containing the screenshots required in the lab.  The document should include your name and only the screenshots requested.</w:t>
      </w:r>
    </w:p>
    <w:p w14:paraId="5DD113B7" w14:textId="04AA5E2D" w:rsidR="0020119C" w:rsidRPr="0020119C" w:rsidRDefault="0020119C" w:rsidP="00832B60">
      <w:pPr>
        <w:spacing w:before="11"/>
        <w:rPr>
          <w:rFonts w:eastAsia="Cambria" w:cs="Calibri"/>
          <w:bCs/>
          <w:sz w:val="24"/>
          <w:szCs w:val="24"/>
        </w:rPr>
      </w:pPr>
    </w:p>
    <w:sectPr w:rsidR="0020119C" w:rsidRPr="0020119C" w:rsidSect="0020324C">
      <w:headerReference w:type="even" r:id="rId8"/>
      <w:headerReference w:type="default" r:id="rId9"/>
      <w:footerReference w:type="even" r:id="rId10"/>
      <w:footerReference w:type="default" r:id="rId11"/>
      <w:headerReference w:type="first" r:id="rId12"/>
      <w:footerReference w:type="first" r:id="rId13"/>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D70A8" w14:textId="77777777" w:rsidR="002E4942" w:rsidRDefault="002E4942">
      <w:r>
        <w:separator/>
      </w:r>
    </w:p>
  </w:endnote>
  <w:endnote w:type="continuationSeparator" w:id="0">
    <w:p w14:paraId="7A87ADC0" w14:textId="77777777" w:rsidR="002E4942" w:rsidRDefault="002E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A1A3" w14:textId="77777777" w:rsidR="00EC43F9" w:rsidRDefault="00EC43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16E2" w14:textId="25097321" w:rsidR="00A7799E" w:rsidRDefault="002E4942" w:rsidP="000A4BDE">
    <w:pPr>
      <w:pStyle w:val="Footer"/>
      <w:spacing w:before="0" w:after="0" w:line="240" w:lineRule="auto"/>
      <w:jc w:val="right"/>
      <w:rPr>
        <w:rFonts w:ascii="Calibri" w:hAnsi="Calibri"/>
        <w:sz w:val="14"/>
      </w:rPr>
    </w:pPr>
    <w:r>
      <w:rPr>
        <w:rFonts w:ascii="Calibri" w:hAnsi="Calibri"/>
        <w:sz w:val="14"/>
      </w:rPr>
      <w:pict w14:anchorId="381589B1">
        <v:rect id="_x0000_i1025" style="width:479pt;height:1pt" o:hralign="center" o:hrstd="t" o:hrnoshade="t" o:hr="t" fillcolor="#1cade4 [3204]" stroked="f"/>
      </w:pict>
    </w:r>
    <w:r w:rsidR="00A7799E">
      <w:rPr>
        <w:rFonts w:ascii="Calibri" w:hAnsi="Calibri"/>
        <w:sz w:val="14"/>
      </w:rPr>
      <w:tab/>
      <w:t xml:space="preserve"> </w:t>
    </w:r>
    <w:r w:rsidR="00A7799E" w:rsidRPr="00A517CC">
      <w:rPr>
        <w:rFonts w:ascii="Calibri" w:hAnsi="Calibri"/>
        <w:sz w:val="14"/>
      </w:rPr>
      <w:t xml:space="preserve">Page | </w:t>
    </w:r>
    <w:r w:rsidR="00A7799E" w:rsidRPr="00A517CC">
      <w:rPr>
        <w:rFonts w:ascii="Calibri" w:hAnsi="Calibri"/>
        <w:sz w:val="14"/>
      </w:rPr>
      <w:fldChar w:fldCharType="begin"/>
    </w:r>
    <w:r w:rsidR="00A7799E" w:rsidRPr="00A517CC">
      <w:rPr>
        <w:rFonts w:ascii="Calibri" w:hAnsi="Calibri"/>
        <w:sz w:val="14"/>
      </w:rPr>
      <w:instrText xml:space="preserve"> PAGE   \* MERGEFORMAT </w:instrText>
    </w:r>
    <w:r w:rsidR="00A7799E" w:rsidRPr="00A517CC">
      <w:rPr>
        <w:rFonts w:ascii="Calibri" w:hAnsi="Calibri"/>
        <w:sz w:val="14"/>
      </w:rPr>
      <w:fldChar w:fldCharType="separate"/>
    </w:r>
    <w:r w:rsidR="000004AD">
      <w:rPr>
        <w:rFonts w:ascii="Calibri" w:hAnsi="Calibri"/>
        <w:noProof/>
        <w:sz w:val="14"/>
      </w:rPr>
      <w:t>2</w:t>
    </w:r>
    <w:r w:rsidR="00A7799E" w:rsidRPr="00A517CC">
      <w:rPr>
        <w:rFonts w:ascii="Calibri" w:hAnsi="Calibri"/>
        <w:noProof/>
        <w:sz w:val="14"/>
      </w:rPr>
      <w:fldChar w:fldCharType="end"/>
    </w:r>
    <w:r w:rsidR="00A7799E">
      <w:rPr>
        <w:rFonts w:ascii="Calibri" w:hAnsi="Calibri"/>
        <w:sz w:val="14"/>
      </w:rPr>
      <w:t xml:space="preserve"> </w:t>
    </w:r>
  </w:p>
  <w:p w14:paraId="40D49426" w14:textId="77777777" w:rsidR="00EB5F36" w:rsidRPr="00A7799E" w:rsidRDefault="000A4B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2D500B97" wp14:editId="72D973D9">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sidR="00A7799E">
      <w:rPr>
        <w:rFonts w:ascii="Calibri" w:hAnsi="Calibri"/>
        <w:sz w:val="14"/>
      </w:rPr>
      <w:t xml:space="preserve">©2017 </w:t>
    </w:r>
    <w:hyperlink r:id="rId3" w:history="1">
      <w:r w:rsidR="00A7799E" w:rsidRPr="00347B71">
        <w:rPr>
          <w:rStyle w:val="Hyperlink"/>
          <w:rFonts w:ascii="Calibri" w:hAnsi="Calibri"/>
          <w:sz w:val="14"/>
        </w:rPr>
        <w:t>Catalyzing Computing and Cybersecurity in Community Colleges</w:t>
      </w:r>
    </w:hyperlink>
    <w:r w:rsidR="00A7799E" w:rsidRPr="00347B71">
      <w:rPr>
        <w:rFonts w:ascii="Calibri" w:hAnsi="Calibri"/>
        <w:sz w:val="14"/>
      </w:rPr>
      <w:t xml:space="preserve"> (C5)</w:t>
    </w:r>
    <w:r w:rsidR="00A7799E">
      <w:rPr>
        <w:rFonts w:ascii="Calibri" w:hAnsi="Calibri"/>
        <w:sz w:val="14"/>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117B" w14:textId="6EDAACCF" w:rsidR="00EC43F9" w:rsidRDefault="002E4942" w:rsidP="00EC43F9">
    <w:pPr>
      <w:pStyle w:val="Footer"/>
      <w:spacing w:before="0" w:after="0" w:line="240" w:lineRule="auto"/>
      <w:jc w:val="right"/>
      <w:rPr>
        <w:rFonts w:ascii="Calibri" w:hAnsi="Calibri"/>
        <w:sz w:val="14"/>
      </w:rPr>
    </w:pPr>
    <w:r>
      <w:rPr>
        <w:rFonts w:ascii="Calibri" w:hAnsi="Calibri"/>
        <w:sz w:val="14"/>
      </w:rPr>
      <w:pict w14:anchorId="1B3E3D6D">
        <v:rect id="_x0000_i1026" style="width:479pt;height:1pt" o:hralign="center" o:hrstd="t" o:hrnoshade="t" o:hr="t" fillcolor="#1cade4 [3204]" stroked="f"/>
      </w:pict>
    </w:r>
    <w:r w:rsidR="00EC43F9">
      <w:rPr>
        <w:rFonts w:ascii="Calibri" w:hAnsi="Calibri"/>
        <w:sz w:val="14"/>
      </w:rPr>
      <w:tab/>
      <w:t xml:space="preserve"> </w:t>
    </w:r>
    <w:r w:rsidR="00EC43F9" w:rsidRPr="00A517CC">
      <w:rPr>
        <w:rFonts w:ascii="Calibri" w:hAnsi="Calibri"/>
        <w:sz w:val="14"/>
      </w:rPr>
      <w:t xml:space="preserve">Page | </w:t>
    </w:r>
    <w:r w:rsidR="00EC43F9" w:rsidRPr="00A517CC">
      <w:rPr>
        <w:rFonts w:ascii="Calibri" w:hAnsi="Calibri"/>
        <w:sz w:val="14"/>
      </w:rPr>
      <w:fldChar w:fldCharType="begin"/>
    </w:r>
    <w:r w:rsidR="00EC43F9" w:rsidRPr="00A517CC">
      <w:rPr>
        <w:rFonts w:ascii="Calibri" w:hAnsi="Calibri"/>
        <w:sz w:val="14"/>
      </w:rPr>
      <w:instrText xml:space="preserve"> PAGE   \* MERGEFORMAT </w:instrText>
    </w:r>
    <w:r w:rsidR="00EC43F9" w:rsidRPr="00A517CC">
      <w:rPr>
        <w:rFonts w:ascii="Calibri" w:hAnsi="Calibri"/>
        <w:sz w:val="14"/>
      </w:rPr>
      <w:fldChar w:fldCharType="separate"/>
    </w:r>
    <w:r w:rsidR="000004AD">
      <w:rPr>
        <w:rFonts w:ascii="Calibri" w:hAnsi="Calibri"/>
        <w:noProof/>
        <w:sz w:val="14"/>
      </w:rPr>
      <w:t>1</w:t>
    </w:r>
    <w:r w:rsidR="00EC43F9" w:rsidRPr="00A517CC">
      <w:rPr>
        <w:rFonts w:ascii="Calibri" w:hAnsi="Calibri"/>
        <w:noProof/>
        <w:sz w:val="14"/>
      </w:rPr>
      <w:fldChar w:fldCharType="end"/>
    </w:r>
    <w:r w:rsidR="00EC43F9">
      <w:rPr>
        <w:rFonts w:ascii="Calibri" w:hAnsi="Calibri"/>
        <w:sz w:val="14"/>
      </w:rPr>
      <w:t xml:space="preserve"> </w:t>
    </w:r>
  </w:p>
  <w:p w14:paraId="458201CA" w14:textId="129257F7" w:rsidR="00EC43F9" w:rsidRPr="00EC43F9" w:rsidRDefault="00EC43F9" w:rsidP="00EC43F9">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278B8A63" wp14:editId="2F48AFF0">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4475641C" w14:textId="7A74CA5B" w:rsidR="00D40DB9" w:rsidRDefault="00D40DB9" w:rsidP="00D40DB9">
    <w:pPr>
      <w:pStyle w:val="Footer"/>
      <w:spacing w:before="0" w:after="0" w:line="240" w:lineRule="auto"/>
      <w:jc w:val="right"/>
      <w:rPr>
        <w:rFonts w:ascii="Calibri" w:hAnsi="Calibri"/>
        <w:sz w:val="14"/>
      </w:rPr>
    </w:pPr>
    <w:r>
      <w:rPr>
        <w:rFonts w:ascii="Calibri" w:hAnsi="Calibri"/>
        <w:sz w:val="14"/>
      </w:rPr>
      <w:tab/>
      <w:t xml:space="preserve"> </w:t>
    </w:r>
  </w:p>
  <w:p w14:paraId="668E622F" w14:textId="078F018C" w:rsidR="00D40DB9" w:rsidRPr="00D40DB9" w:rsidRDefault="00D40DB9"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A7742" w14:textId="77777777" w:rsidR="002E4942" w:rsidRDefault="002E4942">
      <w:r>
        <w:separator/>
      </w:r>
    </w:p>
  </w:footnote>
  <w:footnote w:type="continuationSeparator" w:id="0">
    <w:p w14:paraId="4FE76F62" w14:textId="77777777" w:rsidR="002E4942" w:rsidRDefault="002E4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8DC0D" w14:textId="77777777" w:rsidR="00EC43F9" w:rsidRDefault="00EC43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9E43" w14:textId="77777777" w:rsidR="00EC43F9" w:rsidRDefault="00EC43F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C768" w14:textId="77777777" w:rsidR="0020324C" w:rsidRPr="0020324C" w:rsidRDefault="0020324C"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40C0"/>
    <w:multiLevelType w:val="hybridMultilevel"/>
    <w:tmpl w:val="0F9C38F4"/>
    <w:lvl w:ilvl="0" w:tplc="18EC5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06F9E"/>
    <w:multiLevelType w:val="hybridMultilevel"/>
    <w:tmpl w:val="5378889C"/>
    <w:lvl w:ilvl="0" w:tplc="655610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36B8B"/>
    <w:multiLevelType w:val="hybridMultilevel"/>
    <w:tmpl w:val="17B04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B4642"/>
    <w:multiLevelType w:val="hybridMultilevel"/>
    <w:tmpl w:val="115E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CC46B1"/>
    <w:multiLevelType w:val="hybridMultilevel"/>
    <w:tmpl w:val="57FE2042"/>
    <w:lvl w:ilvl="0" w:tplc="792AC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F13C3"/>
    <w:multiLevelType w:val="hybridMultilevel"/>
    <w:tmpl w:val="903840C4"/>
    <w:lvl w:ilvl="0" w:tplc="147424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20419"/>
    <w:multiLevelType w:val="hybridMultilevel"/>
    <w:tmpl w:val="BD1A4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780DEB"/>
    <w:multiLevelType w:val="hybridMultilevel"/>
    <w:tmpl w:val="612A2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03662"/>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E024E"/>
    <w:multiLevelType w:val="hybridMultilevel"/>
    <w:tmpl w:val="2342FD3E"/>
    <w:lvl w:ilvl="0" w:tplc="F89064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6795D"/>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0"/>
  </w:num>
  <w:num w:numId="4">
    <w:abstractNumId w:val="8"/>
  </w:num>
  <w:num w:numId="5">
    <w:abstractNumId w:val="13"/>
  </w:num>
  <w:num w:numId="6">
    <w:abstractNumId w:val="12"/>
  </w:num>
  <w:num w:numId="7">
    <w:abstractNumId w:val="2"/>
  </w:num>
  <w:num w:numId="8">
    <w:abstractNumId w:val="0"/>
  </w:num>
  <w:num w:numId="9">
    <w:abstractNumId w:val="4"/>
  </w:num>
  <w:num w:numId="10">
    <w:abstractNumId w:val="14"/>
  </w:num>
  <w:num w:numId="11">
    <w:abstractNumId w:val="9"/>
  </w:num>
  <w:num w:numId="12">
    <w:abstractNumId w:val="1"/>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D4"/>
    <w:rsid w:val="000004AD"/>
    <w:rsid w:val="00006B32"/>
    <w:rsid w:val="00010706"/>
    <w:rsid w:val="000211A1"/>
    <w:rsid w:val="000A0839"/>
    <w:rsid w:val="000A4BDE"/>
    <w:rsid w:val="000D6E7E"/>
    <w:rsid w:val="000D7E5C"/>
    <w:rsid w:val="000F2971"/>
    <w:rsid w:val="000F3AD6"/>
    <w:rsid w:val="001242F6"/>
    <w:rsid w:val="001C2454"/>
    <w:rsid w:val="001E68C2"/>
    <w:rsid w:val="0020119C"/>
    <w:rsid w:val="0020324C"/>
    <w:rsid w:val="002210AC"/>
    <w:rsid w:val="00252A41"/>
    <w:rsid w:val="002C4B43"/>
    <w:rsid w:val="002E41EC"/>
    <w:rsid w:val="002E4942"/>
    <w:rsid w:val="002E7E76"/>
    <w:rsid w:val="002F2CEF"/>
    <w:rsid w:val="00313533"/>
    <w:rsid w:val="0032640A"/>
    <w:rsid w:val="00330BC7"/>
    <w:rsid w:val="00336B58"/>
    <w:rsid w:val="00347B71"/>
    <w:rsid w:val="003C4E7E"/>
    <w:rsid w:val="003C57A9"/>
    <w:rsid w:val="004548F6"/>
    <w:rsid w:val="0051152D"/>
    <w:rsid w:val="0051761D"/>
    <w:rsid w:val="00517993"/>
    <w:rsid w:val="00545D68"/>
    <w:rsid w:val="005B588F"/>
    <w:rsid w:val="00637983"/>
    <w:rsid w:val="006D3E1E"/>
    <w:rsid w:val="006E378B"/>
    <w:rsid w:val="006E392E"/>
    <w:rsid w:val="00714366"/>
    <w:rsid w:val="00751B0B"/>
    <w:rsid w:val="007B5098"/>
    <w:rsid w:val="007C1F28"/>
    <w:rsid w:val="008308D9"/>
    <w:rsid w:val="00832B60"/>
    <w:rsid w:val="008678B8"/>
    <w:rsid w:val="00877C10"/>
    <w:rsid w:val="008C72D2"/>
    <w:rsid w:val="008C7E92"/>
    <w:rsid w:val="008D5430"/>
    <w:rsid w:val="00921489"/>
    <w:rsid w:val="0092482E"/>
    <w:rsid w:val="0095227A"/>
    <w:rsid w:val="0096469A"/>
    <w:rsid w:val="009B1AE2"/>
    <w:rsid w:val="00A01BA7"/>
    <w:rsid w:val="00A02C4C"/>
    <w:rsid w:val="00A517CC"/>
    <w:rsid w:val="00A565F1"/>
    <w:rsid w:val="00A63EE8"/>
    <w:rsid w:val="00A76C1E"/>
    <w:rsid w:val="00A7799E"/>
    <w:rsid w:val="00AA79C4"/>
    <w:rsid w:val="00B10FD5"/>
    <w:rsid w:val="00B11EB6"/>
    <w:rsid w:val="00B71E53"/>
    <w:rsid w:val="00BA6B8E"/>
    <w:rsid w:val="00BC3835"/>
    <w:rsid w:val="00BC5B58"/>
    <w:rsid w:val="00BE6ED4"/>
    <w:rsid w:val="00C228D3"/>
    <w:rsid w:val="00C27DAD"/>
    <w:rsid w:val="00C47B81"/>
    <w:rsid w:val="00CD551A"/>
    <w:rsid w:val="00D07D29"/>
    <w:rsid w:val="00D37AD7"/>
    <w:rsid w:val="00D40DB9"/>
    <w:rsid w:val="00D73DE0"/>
    <w:rsid w:val="00D86D64"/>
    <w:rsid w:val="00D87415"/>
    <w:rsid w:val="00DC0C38"/>
    <w:rsid w:val="00DD03EF"/>
    <w:rsid w:val="00DF2652"/>
    <w:rsid w:val="00E13F36"/>
    <w:rsid w:val="00E26F38"/>
    <w:rsid w:val="00E314A3"/>
    <w:rsid w:val="00E751AB"/>
    <w:rsid w:val="00EB4C8E"/>
    <w:rsid w:val="00EB5F36"/>
    <w:rsid w:val="00EC43F9"/>
    <w:rsid w:val="00EC6AF1"/>
    <w:rsid w:val="00ED65F5"/>
    <w:rsid w:val="00EE1317"/>
    <w:rsid w:val="00EE1FD8"/>
    <w:rsid w:val="00EF338F"/>
    <w:rsid w:val="00F04251"/>
    <w:rsid w:val="00F44FFA"/>
    <w:rsid w:val="00F652FA"/>
    <w:rsid w:val="00FB1FBE"/>
    <w:rsid w:val="00FF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F417"/>
  <w15:docId w15:val="{E0B7232B-C5ED-4BDA-BD6E-7A74C62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92E"/>
    <w:rPr>
      <w:rFonts w:ascii="Verdana" w:hAnsi="Verdana"/>
      <w:sz w:val="22"/>
    </w:rPr>
  </w:style>
  <w:style w:type="paragraph" w:styleId="Heading1">
    <w:name w:val="heading 1"/>
    <w:basedOn w:val="Normal"/>
    <w:next w:val="Normal"/>
    <w:link w:val="Heading1Char"/>
    <w:autoRedefine/>
    <w:uiPriority w:val="9"/>
    <w:qFormat/>
    <w:rsid w:val="007C1F28"/>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Theme="majorHAnsi" w:hAnsiTheme="majorHAnsi"/>
      <w:b/>
      <w:i/>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517993"/>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1"/>
    </w:pPr>
    <w:rPr>
      <w:rFonts w:ascii="Century Gothic" w:hAnsi="Century Gothic"/>
      <w:b/>
      <w:i/>
      <w:caps/>
      <w:color w:val="FFFFFF" w:themeColor="background1"/>
      <w:spacing w:val="15"/>
      <w:sz w:val="28"/>
      <w:szCs w:val="28"/>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7C1F28"/>
    <w:rPr>
      <w:rFonts w:asciiTheme="majorHAnsi" w:hAnsiTheme="majorHAnsi"/>
      <w:b/>
      <w:i/>
      <w:caps/>
      <w:color w:val="FFFFFF" w:themeColor="background1"/>
      <w:spacing w:val="15"/>
      <w:sz w:val="28"/>
      <w:szCs w:val="22"/>
      <w:shd w:val="clear" w:color="auto" w:fill="E68923"/>
    </w:rPr>
  </w:style>
  <w:style w:type="character" w:customStyle="1" w:styleId="Heading2Char">
    <w:name w:val="Heading 2 Char"/>
    <w:basedOn w:val="DefaultParagraphFont"/>
    <w:link w:val="Heading2"/>
    <w:uiPriority w:val="9"/>
    <w:rsid w:val="00517993"/>
    <w:rPr>
      <w:rFonts w:ascii="Century Gothic" w:hAnsi="Century Gothic"/>
      <w:b/>
      <w:i/>
      <w:caps/>
      <w:color w:val="FFFFFF" w:themeColor="background1"/>
      <w:spacing w:val="15"/>
      <w:sz w:val="28"/>
      <w:szCs w:val="28"/>
      <w:shd w:val="clear" w:color="auto" w:fill="E6892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4.0/" TargetMode="External"/><Relationship Id="rId3" Type="http://schemas.openxmlformats.org/officeDocument/2006/relationships/hyperlink" Target="http://www.c5colleges.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1629-068B-C448-AE95-A0FFF281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C:\Users\chosler\AppData\Roaming\Microsoft\Templates\Word_C5_Module_CC_license.dotx</Template>
  <TotalTime>17</TotalTime>
  <Pages>2</Pages>
  <Words>258</Words>
  <Characters>1472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Ham, Michael</cp:lastModifiedBy>
  <cp:revision>16</cp:revision>
  <cp:lastPrinted>2017-07-09T04:13:00Z</cp:lastPrinted>
  <dcterms:created xsi:type="dcterms:W3CDTF">2017-08-16T20:48:00Z</dcterms:created>
  <dcterms:modified xsi:type="dcterms:W3CDTF">2017-08-27T17:53:00Z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