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8C881" w14:textId="355429BB" w:rsidR="002A2999" w:rsidRPr="007C1F28" w:rsidRDefault="002A50C7" w:rsidP="0020324C">
      <w:pPr>
        <w:pStyle w:val="Title"/>
        <w:rPr>
          <w:rFonts w:ascii="Calibri" w:hAnsi="Calibri"/>
        </w:rPr>
      </w:pPr>
      <w:r>
        <w:rPr>
          <w:rFonts w:ascii="Calibri" w:hAnsi="Calibri"/>
        </w:rPr>
        <w:t>Zigbee Packet Analysis</w:t>
      </w:r>
    </w:p>
    <w:p w14:paraId="2980E012" w14:textId="0BEC2720" w:rsidR="002A2999" w:rsidRPr="007C1F28" w:rsidRDefault="00C266BF" w:rsidP="00EE1317">
      <w:pPr>
        <w:pStyle w:val="Title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Lesson 1 – Wireless Spectrum Regulation</w:t>
      </w:r>
      <w:r w:rsidR="002A2999">
        <w:rPr>
          <w:rFonts w:ascii="Calibri" w:hAnsi="Calibri"/>
          <w:b/>
          <w:sz w:val="36"/>
        </w:rPr>
        <w:t xml:space="preserve"> </w:t>
      </w:r>
    </w:p>
    <w:p w14:paraId="5020D8E5" w14:textId="77777777" w:rsidR="002A2999" w:rsidRDefault="002A2999" w:rsidP="000211A1"/>
    <w:p w14:paraId="500D3676" w14:textId="20459243" w:rsidR="002A2999" w:rsidRPr="00C266BF" w:rsidRDefault="00C266BF" w:rsidP="00C266BF">
      <w:pPr>
        <w:pStyle w:val="Heading1"/>
      </w:pPr>
      <w:r>
        <w:t>Wireless Spectrum Regulation</w:t>
      </w:r>
    </w:p>
    <w:p w14:paraId="783D4055" w14:textId="56A23195" w:rsidR="005233DE" w:rsidRPr="00AE2021" w:rsidRDefault="005233DE" w:rsidP="0020119C">
      <w:pPr>
        <w:rPr>
          <w:sz w:val="24"/>
          <w:szCs w:val="24"/>
        </w:rPr>
      </w:pPr>
      <w:bookmarkStart w:id="0" w:name="_bookmark1"/>
      <w:bookmarkEnd w:id="0"/>
      <w:r>
        <w:rPr>
          <w:b/>
          <w:sz w:val="24"/>
          <w:szCs w:val="24"/>
        </w:rPr>
        <w:t xml:space="preserve">Lab Description:  </w:t>
      </w:r>
      <w:r w:rsidR="00AE2021">
        <w:rPr>
          <w:sz w:val="24"/>
          <w:szCs w:val="24"/>
        </w:rPr>
        <w:t>In this lab you will look over a few of the regulations that a</w:t>
      </w:r>
      <w:r w:rsidR="00F9253D">
        <w:rPr>
          <w:sz w:val="24"/>
          <w:szCs w:val="24"/>
        </w:rPr>
        <w:t>re enforced by the FCC.</w:t>
      </w:r>
    </w:p>
    <w:p w14:paraId="25EF2CC7" w14:textId="7917B5AA" w:rsidR="002A2999" w:rsidRPr="009B7B53" w:rsidRDefault="002A2999" w:rsidP="0020119C">
      <w:pPr>
        <w:rPr>
          <w:sz w:val="24"/>
          <w:szCs w:val="24"/>
        </w:rPr>
      </w:pPr>
      <w:r w:rsidRPr="00226247">
        <w:rPr>
          <w:b/>
          <w:sz w:val="24"/>
          <w:szCs w:val="24"/>
        </w:rPr>
        <w:t xml:space="preserve">Lab Environment: </w:t>
      </w:r>
      <w:r w:rsidR="002A50C7">
        <w:rPr>
          <w:sz w:val="24"/>
          <w:szCs w:val="24"/>
        </w:rPr>
        <w:t>Windows Environment with Internet</w:t>
      </w:r>
    </w:p>
    <w:p w14:paraId="4A061088" w14:textId="6AAB1F5E" w:rsidR="005233DE" w:rsidRDefault="0052471D" w:rsidP="0020119C">
      <w:pPr>
        <w:rPr>
          <w:sz w:val="24"/>
          <w:szCs w:val="24"/>
        </w:rPr>
      </w:pPr>
      <w:r>
        <w:rPr>
          <w:b/>
          <w:sz w:val="24"/>
          <w:szCs w:val="24"/>
        </w:rPr>
        <w:t>Lab Files that are N</w:t>
      </w:r>
      <w:r w:rsidR="002A2999" w:rsidRPr="00226247">
        <w:rPr>
          <w:b/>
          <w:sz w:val="24"/>
          <w:szCs w:val="24"/>
        </w:rPr>
        <w:t>eeded:</w:t>
      </w:r>
      <w:r w:rsidR="002A2999" w:rsidRPr="00E95C6D">
        <w:rPr>
          <w:sz w:val="24"/>
          <w:szCs w:val="24"/>
        </w:rPr>
        <w:t xml:space="preserve"> </w:t>
      </w:r>
      <w:r w:rsidR="002A50C7">
        <w:rPr>
          <w:sz w:val="24"/>
          <w:szCs w:val="24"/>
        </w:rPr>
        <w:t>Zigbee-join-</w:t>
      </w:r>
      <w:proofErr w:type="spellStart"/>
      <w:proofErr w:type="gramStart"/>
      <w:r w:rsidR="002A50C7">
        <w:rPr>
          <w:sz w:val="24"/>
          <w:szCs w:val="24"/>
        </w:rPr>
        <w:t>authenticate.pcap</w:t>
      </w:r>
      <w:proofErr w:type="spellEnd"/>
      <w:proofErr w:type="gramEnd"/>
      <w:r w:rsidR="002A50C7">
        <w:rPr>
          <w:sz w:val="24"/>
          <w:szCs w:val="24"/>
        </w:rPr>
        <w:t xml:space="preserve"> file</w:t>
      </w:r>
    </w:p>
    <w:p w14:paraId="7C801321" w14:textId="56BC6134" w:rsidR="002A2999" w:rsidRPr="007C1F28" w:rsidRDefault="002A50C7" w:rsidP="00545D68">
      <w:pPr>
        <w:pStyle w:val="Heading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Download and setup wireshark</w:t>
      </w:r>
    </w:p>
    <w:p w14:paraId="586AC58F" w14:textId="7DCB0618" w:rsidR="002A2999" w:rsidRDefault="00E604C9" w:rsidP="00E95C6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Visit Wireshark’s website and download </w:t>
      </w:r>
      <w:proofErr w:type="spellStart"/>
      <w:r>
        <w:rPr>
          <w:sz w:val="24"/>
          <w:szCs w:val="24"/>
        </w:rPr>
        <w:t>wireshark</w:t>
      </w:r>
      <w:proofErr w:type="spellEnd"/>
    </w:p>
    <w:p w14:paraId="5B3FBAA0" w14:textId="317E3E8F" w:rsidR="00E95C6D" w:rsidRDefault="00E604C9" w:rsidP="00E95C6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Install Wireshark with default’s selected</w:t>
      </w:r>
    </w:p>
    <w:p w14:paraId="1BD127FE" w14:textId="4C1CC992" w:rsidR="004B360D" w:rsidRDefault="00E604C9" w:rsidP="00E604C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Download the </w:t>
      </w:r>
      <w:proofErr w:type="spellStart"/>
      <w:r>
        <w:rPr>
          <w:sz w:val="24"/>
          <w:szCs w:val="24"/>
        </w:rPr>
        <w:t>zigbee</w:t>
      </w:r>
      <w:proofErr w:type="spellEnd"/>
      <w:r w:rsidR="00092299">
        <w:rPr>
          <w:sz w:val="24"/>
          <w:szCs w:val="24"/>
        </w:rPr>
        <w:t>-join-authenticate</w:t>
      </w:r>
      <w:r>
        <w:rPr>
          <w:sz w:val="24"/>
          <w:szCs w:val="24"/>
        </w:rPr>
        <w:t xml:space="preserve"> sample </w:t>
      </w:r>
      <w:proofErr w:type="spellStart"/>
      <w:r>
        <w:rPr>
          <w:sz w:val="24"/>
          <w:szCs w:val="24"/>
        </w:rPr>
        <w:t>pcap</w:t>
      </w:r>
      <w:proofErr w:type="spellEnd"/>
      <w:r>
        <w:rPr>
          <w:sz w:val="24"/>
          <w:szCs w:val="24"/>
        </w:rPr>
        <w:t xml:space="preserve"> from </w:t>
      </w:r>
      <w:hyperlink r:id="rId7" w:history="1">
        <w:r w:rsidRPr="000F4F18">
          <w:rPr>
            <w:rStyle w:val="Hyperlink"/>
            <w:sz w:val="24"/>
            <w:szCs w:val="24"/>
          </w:rPr>
          <w:t>https://wiki.wireshark.org/SampleCaptures</w:t>
        </w:r>
      </w:hyperlink>
    </w:p>
    <w:p w14:paraId="41322707" w14:textId="01B022B5" w:rsidR="00E604C9" w:rsidRDefault="00DA66C8" w:rsidP="00E604C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Extract the pcap.gz file using 7-zip or another zip file utility tool</w:t>
      </w:r>
    </w:p>
    <w:p w14:paraId="5D3027FC" w14:textId="7DD924F7" w:rsidR="00DA66C8" w:rsidRPr="00E95C6D" w:rsidRDefault="00DA66C8" w:rsidP="00E604C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Open the </w:t>
      </w:r>
      <w:proofErr w:type="spellStart"/>
      <w:r>
        <w:rPr>
          <w:sz w:val="24"/>
          <w:szCs w:val="24"/>
        </w:rPr>
        <w:t>pcap</w:t>
      </w:r>
      <w:proofErr w:type="spellEnd"/>
      <w:r>
        <w:rPr>
          <w:sz w:val="24"/>
          <w:szCs w:val="24"/>
        </w:rPr>
        <w:t xml:space="preserve"> with Wireshark</w:t>
      </w:r>
    </w:p>
    <w:p w14:paraId="1329E06F" w14:textId="0E629BDD" w:rsidR="002A2999" w:rsidRPr="007C1F28" w:rsidRDefault="00D051F7" w:rsidP="007C1F28">
      <w:pPr>
        <w:pBdr>
          <w:top w:val="single" w:sz="6" w:space="1" w:color="1CADE4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ANALYZING THE ZIGBEE PCAP</w:t>
      </w:r>
    </w:p>
    <w:p w14:paraId="13C97E02" w14:textId="5ECF206A" w:rsidR="00AE2021" w:rsidRDefault="0000669D" w:rsidP="00EC6AF1">
      <w:pPr>
        <w:pStyle w:val="ListParagraph"/>
        <w:numPr>
          <w:ilvl w:val="0"/>
          <w:numId w:val="17"/>
        </w:numPr>
        <w:rPr>
          <w:sz w:val="24"/>
          <w:szCs w:val="24"/>
        </w:rPr>
      </w:pPr>
      <w:bookmarkStart w:id="1" w:name="_Hlk511153378"/>
      <w:r>
        <w:rPr>
          <w:sz w:val="24"/>
          <w:szCs w:val="24"/>
        </w:rPr>
        <w:t xml:space="preserve">In </w:t>
      </w:r>
      <w:r w:rsidR="00385111">
        <w:rPr>
          <w:sz w:val="24"/>
          <w:szCs w:val="24"/>
        </w:rPr>
        <w:t>several</w:t>
      </w:r>
      <w:r>
        <w:rPr>
          <w:sz w:val="24"/>
          <w:szCs w:val="24"/>
        </w:rPr>
        <w:t xml:space="preserve"> of the packets sent there is a s</w:t>
      </w:r>
      <w:r w:rsidR="00385111">
        <w:rPr>
          <w:sz w:val="24"/>
          <w:szCs w:val="24"/>
        </w:rPr>
        <w:t>ource of 0x0000, what is the significance of this?</w:t>
      </w:r>
    </w:p>
    <w:p w14:paraId="4B1B5AB3" w14:textId="0CD597E4" w:rsidR="00385111" w:rsidRDefault="00A972C0" w:rsidP="00EC6AF1">
      <w:pPr>
        <w:pStyle w:val="ListParagraph"/>
        <w:numPr>
          <w:ilvl w:val="0"/>
          <w:numId w:val="17"/>
        </w:numPr>
        <w:rPr>
          <w:sz w:val="24"/>
          <w:szCs w:val="24"/>
        </w:rPr>
      </w:pPr>
      <w:bookmarkStart w:id="2" w:name="_Hlk511162999"/>
      <w:bookmarkEnd w:id="1"/>
      <w:r>
        <w:rPr>
          <w:sz w:val="24"/>
          <w:szCs w:val="24"/>
        </w:rPr>
        <w:t xml:space="preserve">What are the </w:t>
      </w:r>
      <w:r w:rsidR="00BC193A">
        <w:rPr>
          <w:sz w:val="24"/>
          <w:szCs w:val="24"/>
        </w:rPr>
        <w:t>four major categories of the MAC frames Zig</w:t>
      </w:r>
      <w:r w:rsidR="00163A77">
        <w:rPr>
          <w:sz w:val="24"/>
          <w:szCs w:val="24"/>
        </w:rPr>
        <w:t>B</w:t>
      </w:r>
      <w:r w:rsidR="00BC193A">
        <w:rPr>
          <w:sz w:val="24"/>
          <w:szCs w:val="24"/>
        </w:rPr>
        <w:t>ee devices use?</w:t>
      </w:r>
    </w:p>
    <w:p w14:paraId="66E117C1" w14:textId="30204DF0" w:rsidR="00D051F7" w:rsidRDefault="00D051F7" w:rsidP="00EC6AF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What version of the protocol Zigbee is being used?</w:t>
      </w:r>
    </w:p>
    <w:p w14:paraId="442216DF" w14:textId="77777777" w:rsidR="00163A77" w:rsidRDefault="00163A77" w:rsidP="00163A77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What are the protocol(s) in the ZigBee packet capture? Research some into it(them) and see what you can find.</w:t>
      </w:r>
    </w:p>
    <w:p w14:paraId="5ED5F97A" w14:textId="3C2BE90E" w:rsidR="003769AB" w:rsidRPr="00C57D2A" w:rsidRDefault="00163A77" w:rsidP="003769AB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What do you think are some reasons why ZigBee is being used?</w:t>
      </w:r>
      <w:bookmarkStart w:id="3" w:name="_GoBack"/>
      <w:bookmarkEnd w:id="2"/>
      <w:bookmarkEnd w:id="3"/>
    </w:p>
    <w:p w14:paraId="2E43E3BA" w14:textId="4ACE1333" w:rsidR="002A2999" w:rsidRDefault="002A2999" w:rsidP="00E95C6D">
      <w:pPr>
        <w:pStyle w:val="Heading2"/>
      </w:pPr>
      <w:r w:rsidRPr="00517993">
        <w:t>What to submit</w:t>
      </w:r>
      <w:r>
        <w:t xml:space="preserve"> </w:t>
      </w:r>
    </w:p>
    <w:p w14:paraId="7D843221" w14:textId="77777777" w:rsidR="002A2999" w:rsidRDefault="002A2999" w:rsidP="00EE1317">
      <w:pPr>
        <w:spacing w:before="11"/>
      </w:pPr>
    </w:p>
    <w:p w14:paraId="53841AD7" w14:textId="06186D96" w:rsidR="002A2999" w:rsidRPr="0020119C" w:rsidRDefault="00E95C6D" w:rsidP="00EE1317">
      <w:pPr>
        <w:spacing w:before="11"/>
        <w:rPr>
          <w:rFonts w:cs="Calibri"/>
          <w:bCs/>
          <w:sz w:val="24"/>
          <w:szCs w:val="24"/>
        </w:rPr>
      </w:pPr>
      <w:r>
        <w:rPr>
          <w:sz w:val="24"/>
          <w:szCs w:val="24"/>
        </w:rPr>
        <w:t>Screenshots and a description of each part/question in a Word Document or PDF.</w:t>
      </w:r>
    </w:p>
    <w:sectPr w:rsidR="002A2999" w:rsidRPr="0020119C" w:rsidSect="00203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00" w:right="1340" w:bottom="1200" w:left="1720" w:header="144" w:footer="432" w:gutter="0"/>
      <w:cols w:space="720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CE8D2" w14:textId="77777777" w:rsidR="00176DE5" w:rsidRDefault="00176DE5">
      <w:r>
        <w:separator/>
      </w:r>
    </w:p>
  </w:endnote>
  <w:endnote w:type="continuationSeparator" w:id="0">
    <w:p w14:paraId="66A4B07C" w14:textId="77777777" w:rsidR="00176DE5" w:rsidRDefault="0017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F705" w14:textId="77777777" w:rsidR="00BC193A" w:rsidRDefault="00BC1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9204E" w14:textId="1CE847AA" w:rsidR="00BC193A" w:rsidRDefault="00176DE5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56C650A7">
        <v:rect id="_x0000_i1025" style="width:479pt;height:1pt" o:hralign="center" o:hrstd="t" o:hrnoshade="t" o:hr="t" fillcolor="#1cade4" stroked="f"/>
      </w:pict>
    </w:r>
    <w:r w:rsidR="00BC193A">
      <w:rPr>
        <w:rFonts w:ascii="Calibri" w:hAnsi="Calibri"/>
        <w:sz w:val="14"/>
      </w:rPr>
      <w:tab/>
      <w:t xml:space="preserve"> </w:t>
    </w:r>
    <w:r w:rsidR="00BC193A" w:rsidRPr="00A517CC">
      <w:rPr>
        <w:rFonts w:ascii="Calibri" w:hAnsi="Calibri"/>
        <w:sz w:val="14"/>
      </w:rPr>
      <w:t xml:space="preserve">Page | </w:t>
    </w:r>
    <w:r w:rsidR="00BC193A" w:rsidRPr="00A517CC">
      <w:rPr>
        <w:rFonts w:ascii="Calibri" w:hAnsi="Calibri"/>
        <w:sz w:val="14"/>
      </w:rPr>
      <w:fldChar w:fldCharType="begin"/>
    </w:r>
    <w:r w:rsidR="00BC193A" w:rsidRPr="00A517CC">
      <w:rPr>
        <w:rFonts w:ascii="Calibri" w:hAnsi="Calibri"/>
        <w:sz w:val="14"/>
      </w:rPr>
      <w:instrText xml:space="preserve"> PAGE   \* MERGEFORMAT </w:instrText>
    </w:r>
    <w:r w:rsidR="00BC193A" w:rsidRPr="00A517CC">
      <w:rPr>
        <w:rFonts w:ascii="Calibri" w:hAnsi="Calibri"/>
        <w:sz w:val="14"/>
      </w:rPr>
      <w:fldChar w:fldCharType="separate"/>
    </w:r>
    <w:r w:rsidR="00BC193A">
      <w:rPr>
        <w:rFonts w:ascii="Calibri" w:hAnsi="Calibri"/>
        <w:noProof/>
        <w:sz w:val="14"/>
      </w:rPr>
      <w:t>2</w:t>
    </w:r>
    <w:r w:rsidR="00BC193A" w:rsidRPr="00A517CC">
      <w:rPr>
        <w:rFonts w:ascii="Calibri" w:hAnsi="Calibri"/>
        <w:sz w:val="14"/>
      </w:rPr>
      <w:fldChar w:fldCharType="end"/>
    </w:r>
    <w:r w:rsidR="00BC193A">
      <w:rPr>
        <w:rFonts w:ascii="Calibri" w:hAnsi="Calibri"/>
        <w:sz w:val="14"/>
      </w:rPr>
      <w:t xml:space="preserve"> </w:t>
    </w:r>
  </w:p>
  <w:p w14:paraId="568913B2" w14:textId="78AD9728" w:rsidR="00BC193A" w:rsidRPr="00A7799E" w:rsidRDefault="00BC193A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1110FF0C" wp14:editId="00C09F58">
          <wp:extent cx="673100" cy="241300"/>
          <wp:effectExtent l="0" t="0" r="12700" b="12700"/>
          <wp:docPr id="2" name="Picture 53" descr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CC B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  <w:hyperlink r:id="rId3" w:history="1">
      <w:r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Pr="00347B71">
      <w:rPr>
        <w:rFonts w:ascii="Calibri" w:hAnsi="Calibri"/>
        <w:sz w:val="14"/>
      </w:rPr>
      <w:t xml:space="preserve"> (C5)</w:t>
    </w:r>
    <w:r>
      <w:rPr>
        <w:rFonts w:ascii="Calibri" w:hAnsi="Calibri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B75BD" w14:textId="53DF933B" w:rsidR="00BC193A" w:rsidRDefault="00176DE5" w:rsidP="00EC43F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541523CF">
        <v:rect id="_x0000_i1026" style="width:479pt;height:1pt" o:hralign="center" o:hrstd="t" o:hrnoshade="t" o:hr="t" fillcolor="#1cade4" stroked="f"/>
      </w:pict>
    </w:r>
    <w:r w:rsidR="00BC193A">
      <w:rPr>
        <w:rFonts w:ascii="Calibri" w:hAnsi="Calibri"/>
        <w:sz w:val="14"/>
      </w:rPr>
      <w:tab/>
      <w:t xml:space="preserve"> </w:t>
    </w:r>
    <w:r w:rsidR="00BC193A" w:rsidRPr="00A517CC">
      <w:rPr>
        <w:rFonts w:ascii="Calibri" w:hAnsi="Calibri"/>
        <w:sz w:val="14"/>
      </w:rPr>
      <w:t xml:space="preserve">Page | </w:t>
    </w:r>
    <w:r w:rsidR="00BC193A" w:rsidRPr="00A517CC">
      <w:rPr>
        <w:rFonts w:ascii="Calibri" w:hAnsi="Calibri"/>
        <w:sz w:val="14"/>
      </w:rPr>
      <w:fldChar w:fldCharType="begin"/>
    </w:r>
    <w:r w:rsidR="00BC193A" w:rsidRPr="00A517CC">
      <w:rPr>
        <w:rFonts w:ascii="Calibri" w:hAnsi="Calibri"/>
        <w:sz w:val="14"/>
      </w:rPr>
      <w:instrText xml:space="preserve"> PAGE   \* MERGEFORMAT </w:instrText>
    </w:r>
    <w:r w:rsidR="00BC193A" w:rsidRPr="00A517CC">
      <w:rPr>
        <w:rFonts w:ascii="Calibri" w:hAnsi="Calibri"/>
        <w:sz w:val="14"/>
      </w:rPr>
      <w:fldChar w:fldCharType="separate"/>
    </w:r>
    <w:r w:rsidR="00BC193A">
      <w:rPr>
        <w:rFonts w:ascii="Calibri" w:hAnsi="Calibri"/>
        <w:noProof/>
        <w:sz w:val="14"/>
      </w:rPr>
      <w:t>1</w:t>
    </w:r>
    <w:r w:rsidR="00BC193A" w:rsidRPr="00A517CC">
      <w:rPr>
        <w:rFonts w:ascii="Calibri" w:hAnsi="Calibri"/>
        <w:sz w:val="14"/>
      </w:rPr>
      <w:fldChar w:fldCharType="end"/>
    </w:r>
    <w:r w:rsidR="00BC193A">
      <w:rPr>
        <w:rFonts w:ascii="Calibri" w:hAnsi="Calibri"/>
        <w:sz w:val="14"/>
      </w:rPr>
      <w:t xml:space="preserve"> </w:t>
    </w:r>
  </w:p>
  <w:p w14:paraId="7510A4BB" w14:textId="56213238" w:rsidR="00BC193A" w:rsidRPr="00EC43F9" w:rsidRDefault="00BC193A" w:rsidP="00EC43F9">
    <w:pPr>
      <w:spacing w:before="0"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4A0B9BBC" wp14:editId="463ABAE8">
          <wp:extent cx="838200" cy="292100"/>
          <wp:effectExtent l="0" t="0" r="0" b="12700"/>
          <wp:docPr id="4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</w:p>
  <w:p w14:paraId="1A8C884E" w14:textId="77777777" w:rsidR="00BC193A" w:rsidRDefault="00BC193A" w:rsidP="00D40DB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ab/>
      <w:t xml:space="preserve"> </w:t>
    </w:r>
  </w:p>
  <w:p w14:paraId="1C55E13E" w14:textId="77777777" w:rsidR="00BC193A" w:rsidRPr="00D40DB9" w:rsidRDefault="00BC193A" w:rsidP="00D40DB9">
    <w:pPr>
      <w:pStyle w:val="Footer"/>
      <w:spacing w:before="0" w:after="0" w:line="240" w:lineRule="auto"/>
      <w:rPr>
        <w:rFonts w:ascii="Calibri" w:hAnsi="Calibr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8441D" w14:textId="77777777" w:rsidR="00176DE5" w:rsidRDefault="00176DE5">
      <w:r>
        <w:separator/>
      </w:r>
    </w:p>
  </w:footnote>
  <w:footnote w:type="continuationSeparator" w:id="0">
    <w:p w14:paraId="453F4E72" w14:textId="77777777" w:rsidR="00176DE5" w:rsidRDefault="0017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395B7" w14:textId="77777777" w:rsidR="00BC193A" w:rsidRDefault="00BC1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4EAEE" w14:textId="77777777" w:rsidR="00BC193A" w:rsidRDefault="00BC19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8CC02" w14:textId="77777777" w:rsidR="00BC193A" w:rsidRPr="0020324C" w:rsidRDefault="00BC193A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301AE2"/>
    <w:multiLevelType w:val="hybridMultilevel"/>
    <w:tmpl w:val="1DB61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CC46B1"/>
    <w:multiLevelType w:val="hybridMultilevel"/>
    <w:tmpl w:val="57FE2042"/>
    <w:lvl w:ilvl="0" w:tplc="792ACEB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A52DC6"/>
    <w:multiLevelType w:val="hybridMultilevel"/>
    <w:tmpl w:val="9436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F13C3"/>
    <w:multiLevelType w:val="hybridMultilevel"/>
    <w:tmpl w:val="903840C4"/>
    <w:lvl w:ilvl="0" w:tplc="14742472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03662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15"/>
  </w:num>
  <w:num w:numId="6">
    <w:abstractNumId w:val="14"/>
  </w:num>
  <w:num w:numId="7">
    <w:abstractNumId w:val="3"/>
  </w:num>
  <w:num w:numId="8">
    <w:abstractNumId w:val="0"/>
  </w:num>
  <w:num w:numId="9">
    <w:abstractNumId w:val="5"/>
  </w:num>
  <w:num w:numId="10">
    <w:abstractNumId w:val="16"/>
  </w:num>
  <w:num w:numId="11">
    <w:abstractNumId w:val="11"/>
  </w:num>
  <w:num w:numId="12">
    <w:abstractNumId w:val="2"/>
  </w:num>
  <w:num w:numId="13">
    <w:abstractNumId w:val="13"/>
  </w:num>
  <w:num w:numId="14">
    <w:abstractNumId w:val="6"/>
  </w:num>
  <w:num w:numId="15">
    <w:abstractNumId w:val="9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ED4"/>
    <w:rsid w:val="0000669D"/>
    <w:rsid w:val="00006B32"/>
    <w:rsid w:val="00010706"/>
    <w:rsid w:val="000211A1"/>
    <w:rsid w:val="00092299"/>
    <w:rsid w:val="000A4BDE"/>
    <w:rsid w:val="000D6E7E"/>
    <w:rsid w:val="000F2971"/>
    <w:rsid w:val="000F3AD6"/>
    <w:rsid w:val="001242F6"/>
    <w:rsid w:val="00163A77"/>
    <w:rsid w:val="00176DE5"/>
    <w:rsid w:val="001E68C2"/>
    <w:rsid w:val="0020119C"/>
    <w:rsid w:val="0020324C"/>
    <w:rsid w:val="00226247"/>
    <w:rsid w:val="002A2999"/>
    <w:rsid w:val="002A50C7"/>
    <w:rsid w:val="002C4B43"/>
    <w:rsid w:val="002E41EC"/>
    <w:rsid w:val="002E7E76"/>
    <w:rsid w:val="002F2CEF"/>
    <w:rsid w:val="00313533"/>
    <w:rsid w:val="0032640A"/>
    <w:rsid w:val="00347B71"/>
    <w:rsid w:val="003769AB"/>
    <w:rsid w:val="00385111"/>
    <w:rsid w:val="003C4E7E"/>
    <w:rsid w:val="003C57A9"/>
    <w:rsid w:val="00404576"/>
    <w:rsid w:val="004B0A21"/>
    <w:rsid w:val="004B360D"/>
    <w:rsid w:val="0051152D"/>
    <w:rsid w:val="0051761D"/>
    <w:rsid w:val="00517993"/>
    <w:rsid w:val="005221D0"/>
    <w:rsid w:val="005233DE"/>
    <w:rsid w:val="0052471D"/>
    <w:rsid w:val="00545D68"/>
    <w:rsid w:val="005B588F"/>
    <w:rsid w:val="005E329B"/>
    <w:rsid w:val="00637983"/>
    <w:rsid w:val="00643963"/>
    <w:rsid w:val="006D3E1E"/>
    <w:rsid w:val="006E378B"/>
    <w:rsid w:val="006E392E"/>
    <w:rsid w:val="00714366"/>
    <w:rsid w:val="007250B9"/>
    <w:rsid w:val="00751B0B"/>
    <w:rsid w:val="007B5098"/>
    <w:rsid w:val="007C1F28"/>
    <w:rsid w:val="008308D9"/>
    <w:rsid w:val="008678B8"/>
    <w:rsid w:val="0087523D"/>
    <w:rsid w:val="008C72D2"/>
    <w:rsid w:val="008C7E92"/>
    <w:rsid w:val="008D5430"/>
    <w:rsid w:val="0092482E"/>
    <w:rsid w:val="0095227A"/>
    <w:rsid w:val="0096469A"/>
    <w:rsid w:val="009B1AE2"/>
    <w:rsid w:val="009B7B53"/>
    <w:rsid w:val="009E225F"/>
    <w:rsid w:val="00A02C4C"/>
    <w:rsid w:val="00A517CC"/>
    <w:rsid w:val="00A565F1"/>
    <w:rsid w:val="00A621B6"/>
    <w:rsid w:val="00A76C1E"/>
    <w:rsid w:val="00A7799E"/>
    <w:rsid w:val="00A972C0"/>
    <w:rsid w:val="00AE2021"/>
    <w:rsid w:val="00B10FD5"/>
    <w:rsid w:val="00B11EB6"/>
    <w:rsid w:val="00B502C7"/>
    <w:rsid w:val="00B66317"/>
    <w:rsid w:val="00B71E53"/>
    <w:rsid w:val="00BA6B8E"/>
    <w:rsid w:val="00BC193A"/>
    <w:rsid w:val="00BC3835"/>
    <w:rsid w:val="00BE6ED4"/>
    <w:rsid w:val="00C228D3"/>
    <w:rsid w:val="00C266BF"/>
    <w:rsid w:val="00C27DAD"/>
    <w:rsid w:val="00C57D2A"/>
    <w:rsid w:val="00C63247"/>
    <w:rsid w:val="00CC184F"/>
    <w:rsid w:val="00CD551A"/>
    <w:rsid w:val="00D051F7"/>
    <w:rsid w:val="00D07D29"/>
    <w:rsid w:val="00D37AD7"/>
    <w:rsid w:val="00D40DB9"/>
    <w:rsid w:val="00D73DE0"/>
    <w:rsid w:val="00D86D64"/>
    <w:rsid w:val="00DA66C8"/>
    <w:rsid w:val="00DC0C38"/>
    <w:rsid w:val="00DD03EF"/>
    <w:rsid w:val="00DF2652"/>
    <w:rsid w:val="00E13F36"/>
    <w:rsid w:val="00E314A3"/>
    <w:rsid w:val="00E604C9"/>
    <w:rsid w:val="00E638C8"/>
    <w:rsid w:val="00E82CDF"/>
    <w:rsid w:val="00E95C6D"/>
    <w:rsid w:val="00EB4C8E"/>
    <w:rsid w:val="00EB5F36"/>
    <w:rsid w:val="00EC43F9"/>
    <w:rsid w:val="00EC6AF1"/>
    <w:rsid w:val="00ED65F5"/>
    <w:rsid w:val="00EE1317"/>
    <w:rsid w:val="00EE1FD8"/>
    <w:rsid w:val="00F63E85"/>
    <w:rsid w:val="00F652FA"/>
    <w:rsid w:val="00F9253D"/>
    <w:rsid w:val="00F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102C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392E"/>
    <w:pPr>
      <w:spacing w:before="100" w:after="200" w:line="276" w:lineRule="auto"/>
    </w:pPr>
    <w:rPr>
      <w:rFonts w:ascii="Verdana" w:hAnsi="Verdana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C1F28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="Century Gothic" w:hAnsi="Century Gothic"/>
      <w:b/>
      <w:i/>
      <w:caps/>
      <w:color w:val="FFFFFF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517993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1"/>
    </w:pPr>
    <w:rPr>
      <w:rFonts w:ascii="Century Gothic" w:hAnsi="Century Gothic"/>
      <w:b/>
      <w:i/>
      <w:caps/>
      <w:color w:val="FFFFFF"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17CC"/>
    <w:pPr>
      <w:pBdr>
        <w:top w:val="single" w:sz="6" w:space="2" w:color="1CADE4"/>
      </w:pBdr>
      <w:spacing w:before="300" w:after="0"/>
      <w:outlineLvl w:val="2"/>
    </w:pPr>
    <w:rPr>
      <w:caps/>
      <w:color w:val="0D5571"/>
      <w:spacing w:val="1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17CC"/>
    <w:pPr>
      <w:pBdr>
        <w:top w:val="dotted" w:sz="6" w:space="2" w:color="1CADE4"/>
      </w:pBdr>
      <w:spacing w:before="200" w:after="0"/>
      <w:outlineLvl w:val="3"/>
    </w:pPr>
    <w:rPr>
      <w:caps/>
      <w:color w:val="1481AB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17CC"/>
    <w:pPr>
      <w:pBdr>
        <w:bottom w:val="single" w:sz="6" w:space="1" w:color="1CADE4"/>
      </w:pBdr>
      <w:spacing w:before="200" w:after="0"/>
      <w:outlineLvl w:val="4"/>
    </w:pPr>
    <w:rPr>
      <w:caps/>
      <w:color w:val="1481AB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17CC"/>
    <w:pPr>
      <w:pBdr>
        <w:bottom w:val="dotted" w:sz="6" w:space="1" w:color="1CADE4"/>
      </w:pBdr>
      <w:spacing w:before="200" w:after="0"/>
      <w:outlineLvl w:val="5"/>
    </w:pPr>
    <w:rPr>
      <w:caps/>
      <w:color w:val="1481AB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17CC"/>
    <w:pPr>
      <w:spacing w:before="200" w:after="0"/>
      <w:outlineLvl w:val="6"/>
    </w:pPr>
    <w:rPr>
      <w:caps/>
      <w:color w:val="1481AB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1F28"/>
    <w:rPr>
      <w:rFonts w:ascii="Century Gothic" w:hAnsi="Century Gothic" w:cs="Times New Roman"/>
      <w:b/>
      <w:i/>
      <w:caps/>
      <w:color w:val="FFFFFF"/>
      <w:spacing w:val="15"/>
      <w:sz w:val="22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7993"/>
    <w:rPr>
      <w:rFonts w:ascii="Century Gothic" w:hAnsi="Century Gothic" w:cs="Times New Roman"/>
      <w:b/>
      <w:i/>
      <w:caps/>
      <w:color w:val="FFFFFF"/>
      <w:spacing w:val="15"/>
      <w:sz w:val="28"/>
      <w:szCs w:val="28"/>
      <w:shd w:val="clear" w:color="auto" w:fill="E68923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17CC"/>
    <w:rPr>
      <w:rFonts w:cs="Times New Roman"/>
      <w:caps/>
      <w:color w:val="0D5571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517CC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517CC"/>
    <w:rPr>
      <w:rFonts w:cs="Times New Roman"/>
      <w:i/>
      <w:iCs/>
      <w:caps/>
      <w:spacing w:val="10"/>
      <w:sz w:val="18"/>
      <w:szCs w:val="18"/>
    </w:rPr>
  </w:style>
  <w:style w:type="paragraph" w:styleId="TOC1">
    <w:name w:val="toc 1"/>
    <w:basedOn w:val="Normal"/>
    <w:uiPriority w:val="99"/>
    <w:rsid w:val="00E82CDF"/>
    <w:pPr>
      <w:spacing w:before="559"/>
    </w:pPr>
    <w:rPr>
      <w:rFonts w:ascii="Calibri" w:hAnsi="Calibri"/>
    </w:rPr>
  </w:style>
  <w:style w:type="paragraph" w:styleId="TOC2">
    <w:name w:val="toc 2"/>
    <w:basedOn w:val="Normal"/>
    <w:uiPriority w:val="99"/>
    <w:rsid w:val="00E82CDF"/>
    <w:pPr>
      <w:spacing w:before="139"/>
      <w:ind w:left="321"/>
    </w:pPr>
    <w:rPr>
      <w:rFonts w:ascii="Calibri" w:hAnsi="Calibri"/>
    </w:rPr>
  </w:style>
  <w:style w:type="paragraph" w:styleId="TOC3">
    <w:name w:val="toc 3"/>
    <w:basedOn w:val="Normal"/>
    <w:uiPriority w:val="99"/>
    <w:rsid w:val="00E82CDF"/>
    <w:pPr>
      <w:spacing w:before="139"/>
      <w:ind w:left="539"/>
    </w:pPr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rsid w:val="00E82CDF"/>
    <w:pPr>
      <w:ind w:left="1540"/>
    </w:pPr>
    <w:rPr>
      <w:rFonts w:ascii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F12"/>
    <w:rPr>
      <w:rFonts w:ascii="Verdana" w:hAnsi="Verdana"/>
      <w:szCs w:val="20"/>
    </w:rPr>
  </w:style>
  <w:style w:type="paragraph" w:styleId="ListParagraph">
    <w:name w:val="List Paragraph"/>
    <w:basedOn w:val="Normal"/>
    <w:uiPriority w:val="99"/>
    <w:qFormat/>
    <w:rsid w:val="00E82CDF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E82CDF"/>
  </w:style>
  <w:style w:type="paragraph" w:styleId="Header">
    <w:name w:val="header"/>
    <w:basedOn w:val="Normal"/>
    <w:link w:val="HeaderChar"/>
    <w:uiPriority w:val="99"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55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551A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347B71"/>
    <w:pPr>
      <w:spacing w:before="0" w:after="0"/>
    </w:pPr>
    <w:rPr>
      <w:rFonts w:ascii="Century Gothic" w:hAnsi="Century Gothic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47B71"/>
    <w:rPr>
      <w:rFonts w:ascii="Century Gothic" w:hAnsi="Century Gothic" w:cs="Times New Roman"/>
      <w:caps/>
      <w:spacing w:val="10"/>
      <w:sz w:val="52"/>
      <w:szCs w:val="52"/>
    </w:rPr>
  </w:style>
  <w:style w:type="paragraph" w:styleId="Caption">
    <w:name w:val="caption"/>
    <w:basedOn w:val="Normal"/>
    <w:next w:val="Normal"/>
    <w:uiPriority w:val="99"/>
    <w:qFormat/>
    <w:rsid w:val="00A517CC"/>
    <w:rPr>
      <w:b/>
      <w:bCs/>
      <w:color w:val="1481AB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6C1E"/>
    <w:pPr>
      <w:spacing w:before="0" w:after="0"/>
      <w:contextualSpacing/>
    </w:pPr>
    <w:rPr>
      <w:caps/>
      <w:color w:val="595959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76C1E"/>
    <w:rPr>
      <w:rFonts w:ascii="Verdana" w:hAnsi="Verdana" w:cs="Times New Roman"/>
      <w:caps/>
      <w:color w:val="595959"/>
      <w:spacing w:val="10"/>
      <w:sz w:val="21"/>
      <w:szCs w:val="21"/>
    </w:rPr>
  </w:style>
  <w:style w:type="character" w:styleId="Strong">
    <w:name w:val="Strong"/>
    <w:basedOn w:val="DefaultParagraphFont"/>
    <w:uiPriority w:val="99"/>
    <w:qFormat/>
    <w:rsid w:val="00A517C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517CC"/>
    <w:rPr>
      <w:rFonts w:cs="Times New Roman"/>
      <w:caps/>
      <w:color w:val="0D5571"/>
      <w:spacing w:val="5"/>
    </w:rPr>
  </w:style>
  <w:style w:type="paragraph" w:styleId="NoSpacing">
    <w:name w:val="No Spacing"/>
    <w:uiPriority w:val="99"/>
    <w:qFormat/>
    <w:rsid w:val="00A517CC"/>
    <w:pPr>
      <w:spacing w:before="100"/>
    </w:pPr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A517CC"/>
    <w:rPr>
      <w:rFonts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517CC"/>
    <w:pPr>
      <w:spacing w:before="240" w:after="240" w:line="240" w:lineRule="auto"/>
      <w:ind w:left="1080" w:right="1080"/>
      <w:jc w:val="center"/>
    </w:pPr>
    <w:rPr>
      <w:color w:val="1CADE4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517CC"/>
    <w:rPr>
      <w:rFonts w:cs="Times New Roman"/>
      <w:color w:val="1CADE4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8308D9"/>
    <w:rPr>
      <w:i/>
      <w:color w:val="0D5571"/>
    </w:rPr>
  </w:style>
  <w:style w:type="character" w:styleId="IntenseEmphasis">
    <w:name w:val="Intense Emphasis"/>
    <w:basedOn w:val="DefaultParagraphFont"/>
    <w:uiPriority w:val="99"/>
    <w:qFormat/>
    <w:rsid w:val="00A517CC"/>
    <w:rPr>
      <w:b/>
      <w:caps/>
      <w:color w:val="0D5571"/>
      <w:spacing w:val="10"/>
    </w:rPr>
  </w:style>
  <w:style w:type="character" w:styleId="SubtleReference">
    <w:name w:val="Subtle Reference"/>
    <w:basedOn w:val="DefaultParagraphFont"/>
    <w:uiPriority w:val="99"/>
    <w:qFormat/>
    <w:rsid w:val="00A517CC"/>
    <w:rPr>
      <w:b/>
      <w:color w:val="1CADE4"/>
    </w:rPr>
  </w:style>
  <w:style w:type="character" w:styleId="IntenseReference">
    <w:name w:val="Intense Reference"/>
    <w:basedOn w:val="DefaultParagraphFont"/>
    <w:uiPriority w:val="99"/>
    <w:qFormat/>
    <w:rsid w:val="00A517CC"/>
    <w:rPr>
      <w:b/>
      <w:i/>
      <w:caps/>
      <w:color w:val="1CADE4"/>
    </w:rPr>
  </w:style>
  <w:style w:type="character" w:styleId="BookTitle">
    <w:name w:val="Book Title"/>
    <w:basedOn w:val="DefaultParagraphFont"/>
    <w:uiPriority w:val="99"/>
    <w:qFormat/>
    <w:rsid w:val="00A517CC"/>
    <w:rPr>
      <w:b/>
      <w:i/>
      <w:spacing w:val="0"/>
    </w:rPr>
  </w:style>
  <w:style w:type="paragraph" w:styleId="TOCHeading">
    <w:name w:val="TOC Heading"/>
    <w:basedOn w:val="Heading1"/>
    <w:next w:val="Normal"/>
    <w:uiPriority w:val="99"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rsid w:val="008D5430"/>
    <w:rPr>
      <w:rFonts w:cs="Times New Roman"/>
      <w:color w:val="0070C0"/>
      <w:u w:val="single"/>
    </w:rPr>
  </w:style>
  <w:style w:type="character" w:styleId="UnresolvedMention">
    <w:name w:val="Unresolved Mention"/>
    <w:basedOn w:val="DefaultParagraphFont"/>
    <w:uiPriority w:val="99"/>
    <w:rsid w:val="00E604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iki.wireshark.org/SampleCaptur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5colleges.org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Word_C5_Module_CC_license</Template>
  <TotalTime>9395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dc:description/>
  <cp:lastModifiedBy>DSU Student</cp:lastModifiedBy>
  <cp:revision>5</cp:revision>
  <cp:lastPrinted>2017-07-09T04:13:00Z</cp:lastPrinted>
  <dcterms:created xsi:type="dcterms:W3CDTF">2018-04-10T23:41:00Z</dcterms:created>
  <dcterms:modified xsi:type="dcterms:W3CDTF">2018-04-18T08:42:00Z</dcterms:modified>
</cp:coreProperties>
</file>